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6C" w:rsidRDefault="009A3A6C" w:rsidP="009A3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Аннотация к рабоч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ей 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по  </w:t>
      </w:r>
      <w:r w:rsidR="00B23D22">
        <w:rPr>
          <w:rFonts w:ascii="Times New Roman" w:hAnsi="Times New Roman" w:cs="Times New Roman"/>
          <w:b/>
          <w:bCs/>
          <w:sz w:val="26"/>
          <w:szCs w:val="26"/>
        </w:rPr>
        <w:t>математике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4039">
        <w:rPr>
          <w:rFonts w:ascii="Times New Roman" w:hAnsi="Times New Roman" w:cs="Times New Roman"/>
          <w:b/>
          <w:bCs/>
          <w:sz w:val="26"/>
          <w:szCs w:val="26"/>
        </w:rPr>
        <w:t>в 10</w:t>
      </w:r>
      <w:r w:rsidR="00AE6D0B">
        <w:rPr>
          <w:rFonts w:ascii="Times New Roman" w:hAnsi="Times New Roman" w:cs="Times New Roman"/>
          <w:b/>
          <w:bCs/>
          <w:sz w:val="26"/>
          <w:szCs w:val="26"/>
        </w:rPr>
        <w:t>-11</w:t>
      </w:r>
      <w:r w:rsidR="008A4039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  <w:r w:rsidR="00AE6D0B">
        <w:rPr>
          <w:rFonts w:ascii="Times New Roman" w:hAnsi="Times New Roman" w:cs="Times New Roman"/>
          <w:b/>
          <w:bCs/>
          <w:sz w:val="26"/>
          <w:szCs w:val="26"/>
        </w:rPr>
        <w:t>ах</w:t>
      </w:r>
    </w:p>
    <w:p w:rsidR="00B01AC7" w:rsidRDefault="009A3A6C" w:rsidP="009A3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714F7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40EB2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04696A">
        <w:rPr>
          <w:rFonts w:ascii="Times New Roman" w:hAnsi="Times New Roman" w:cs="Times New Roman"/>
          <w:b/>
          <w:bCs/>
          <w:sz w:val="26"/>
          <w:szCs w:val="26"/>
        </w:rPr>
        <w:t>2</w:t>
      </w:r>
      <w:bookmarkStart w:id="0" w:name="_GoBack"/>
      <w:bookmarkEnd w:id="0"/>
      <w:r w:rsidR="00240EB2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  <w:r w:rsidR="00B01AC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01AC7" w:rsidRPr="00B01AC7" w:rsidRDefault="00B01AC7" w:rsidP="00B01AC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OLE_LINK141"/>
      <w:bookmarkStart w:id="2" w:name="OLE_LINK142"/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составлена на основании:</w:t>
      </w:r>
    </w:p>
    <w:p w:rsidR="00B01AC7" w:rsidRPr="00B01AC7" w:rsidRDefault="009947F3" w:rsidP="009947F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B01AC7" w:rsidRPr="00B01AC7">
        <w:rPr>
          <w:rFonts w:ascii="Times New Roman" w:eastAsia="Times New Roman" w:hAnsi="Times New Roman" w:cs="Times New Roman"/>
          <w:bCs/>
          <w:sz w:val="24"/>
          <w:szCs w:val="24"/>
        </w:rPr>
        <w:t>ундаментального ядра содержания общего образования;</w:t>
      </w:r>
    </w:p>
    <w:p w:rsidR="00B01AC7" w:rsidRPr="00B01AC7" w:rsidRDefault="00B01AC7" w:rsidP="009947F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требований к результатам освоения образовательной программы </w:t>
      </w:r>
      <w:r w:rsidR="00B23D22">
        <w:rPr>
          <w:rFonts w:ascii="Times New Roman" w:eastAsia="Times New Roman" w:hAnsi="Times New Roman" w:cs="Times New Roman"/>
          <w:bCs/>
          <w:sz w:val="24"/>
          <w:szCs w:val="24"/>
        </w:rPr>
        <w:t>среднего</w:t>
      </w:r>
      <w:r w:rsidR="009947F3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(полного)</w:t>
      </w: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образования, представленных в федеральном государственном стандарте </w:t>
      </w:r>
      <w:r w:rsidR="00B23D22">
        <w:rPr>
          <w:rFonts w:ascii="Times New Roman" w:eastAsia="Times New Roman" w:hAnsi="Times New Roman" w:cs="Times New Roman"/>
          <w:bCs/>
          <w:sz w:val="24"/>
          <w:szCs w:val="24"/>
        </w:rPr>
        <w:t>среднего</w:t>
      </w: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с учетом преемственности с примерными программами для </w:t>
      </w:r>
      <w:r w:rsidR="00B23D22">
        <w:rPr>
          <w:rFonts w:ascii="Times New Roman" w:eastAsia="Times New Roman" w:hAnsi="Times New Roman" w:cs="Times New Roman"/>
          <w:bCs/>
          <w:sz w:val="24"/>
          <w:szCs w:val="24"/>
        </w:rPr>
        <w:t>основног</w:t>
      </w: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о общего образования по математике;</w:t>
      </w:r>
    </w:p>
    <w:p w:rsidR="00B01AC7" w:rsidRPr="00B01AC7" w:rsidRDefault="008A4039" w:rsidP="009947F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03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ого</w:t>
      </w:r>
      <w:r w:rsidRPr="008A403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ого</w:t>
      </w:r>
      <w:r w:rsidRPr="008A403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ого</w:t>
      </w:r>
      <w:r w:rsidRPr="008A403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стандарт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а</w:t>
      </w:r>
      <w:r w:rsidRPr="008A403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среднего общего образования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утвержденного</w:t>
      </w:r>
      <w:r w:rsidRPr="008A403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03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Министерства образования и науки РФ от 17 мая 2012 г. N 413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.</w:t>
      </w:r>
    </w:p>
    <w:p w:rsidR="008A4039" w:rsidRDefault="00B01AC7" w:rsidP="008A403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C7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</w:t>
      </w:r>
      <w:r w:rsidR="008A4039">
        <w:rPr>
          <w:rFonts w:ascii="Times New Roman" w:hAnsi="Times New Roman" w:cs="Times New Roman"/>
          <w:sz w:val="24"/>
          <w:szCs w:val="24"/>
        </w:rPr>
        <w:t xml:space="preserve"> </w:t>
      </w: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образования и науки Российской Федерации от</w:t>
      </w:r>
      <w:r w:rsidRPr="00B01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C7" w:rsidRPr="008A4039" w:rsidRDefault="008A4039" w:rsidP="008A4039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039">
        <w:rPr>
          <w:color w:val="464C55"/>
          <w:sz w:val="28"/>
          <w:szCs w:val="28"/>
          <w:shd w:val="clear" w:color="auto" w:fill="F0E9D3"/>
        </w:rPr>
        <w:t xml:space="preserve"> </w:t>
      </w:r>
      <w:r w:rsidRPr="008A40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28 декабря 2018 г. N 345 </w:t>
      </w:r>
      <w:r w:rsidR="00B01AC7" w:rsidRPr="008A40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B01AC7" w:rsidRPr="00B01AC7" w:rsidRDefault="00B01AC7" w:rsidP="00B01AC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C7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примерных учебных планов для общеобразовательных учреждений РФ, реализующих программу общего образования, </w:t>
      </w:r>
      <w:smartTag w:uri="urn:schemas-microsoft-com:office:smarttags" w:element="metricconverter">
        <w:smartTagPr>
          <w:attr w:name="ProductID" w:val="2004 г"/>
        </w:smartTagPr>
        <w:r w:rsidRPr="00B01AC7">
          <w:rPr>
            <w:rFonts w:ascii="Times New Roman" w:hAnsi="Times New Roman" w:cs="Times New Roman"/>
            <w:sz w:val="24"/>
            <w:szCs w:val="24"/>
          </w:rPr>
          <w:t>2004 г.;</w:t>
        </w:r>
      </w:smartTag>
    </w:p>
    <w:p w:rsidR="00B01AC7" w:rsidRDefault="00B01AC7" w:rsidP="00B01AC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авторской программы А.Г. Мерзляк, В.Б. Полонск</w:t>
      </w:r>
      <w:r w:rsidR="00B23D22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, М.С. Якир</w:t>
      </w:r>
      <w:r w:rsidR="00B23D22">
        <w:rPr>
          <w:rFonts w:ascii="Times New Roman" w:eastAsia="Times New Roman" w:hAnsi="Times New Roman" w:cs="Times New Roman"/>
          <w:bCs/>
          <w:sz w:val="24"/>
          <w:szCs w:val="24"/>
        </w:rPr>
        <w:t>, Е.В. Буцко «Рабочая программа 7-11 классов с углубленным изучением математики».</w:t>
      </w:r>
    </w:p>
    <w:p w:rsidR="00B01AC7" w:rsidRPr="00B01AC7" w:rsidRDefault="00B01AC7" w:rsidP="00B01A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AC7">
        <w:rPr>
          <w:rFonts w:ascii="Times New Roman" w:hAnsi="Times New Roman" w:cs="Times New Roman"/>
          <w:b/>
          <w:sz w:val="24"/>
          <w:szCs w:val="24"/>
        </w:rPr>
        <w:t xml:space="preserve">Цели изучения курса </w:t>
      </w:r>
      <w:r w:rsidR="00B23D22">
        <w:rPr>
          <w:rFonts w:ascii="Times New Roman" w:hAnsi="Times New Roman" w:cs="Times New Roman"/>
          <w:b/>
          <w:sz w:val="24"/>
          <w:szCs w:val="24"/>
        </w:rPr>
        <w:t xml:space="preserve">математики </w:t>
      </w:r>
      <w:r w:rsidRPr="00B01AC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23D22">
        <w:rPr>
          <w:rFonts w:ascii="Times New Roman" w:hAnsi="Times New Roman" w:cs="Times New Roman"/>
          <w:b/>
          <w:sz w:val="24"/>
          <w:szCs w:val="24"/>
        </w:rPr>
        <w:t>10</w:t>
      </w:r>
      <w:r w:rsidR="00AE6D0B">
        <w:rPr>
          <w:rFonts w:ascii="Times New Roman" w:hAnsi="Times New Roman" w:cs="Times New Roman"/>
          <w:b/>
          <w:sz w:val="24"/>
          <w:szCs w:val="24"/>
        </w:rPr>
        <w:t>-11</w:t>
      </w:r>
      <w:r w:rsidRPr="00B01AC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E6D0B">
        <w:rPr>
          <w:rFonts w:ascii="Times New Roman" w:hAnsi="Times New Roman" w:cs="Times New Roman"/>
          <w:b/>
          <w:sz w:val="24"/>
          <w:szCs w:val="24"/>
        </w:rPr>
        <w:t>ах</w:t>
      </w:r>
      <w:r w:rsidR="00B23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C7">
        <w:rPr>
          <w:rFonts w:ascii="Times New Roman" w:hAnsi="Times New Roman" w:cs="Times New Roman"/>
          <w:b/>
          <w:sz w:val="24"/>
          <w:szCs w:val="24"/>
        </w:rPr>
        <w:t>:</w:t>
      </w:r>
    </w:p>
    <w:p w:rsidR="00B01AC7" w:rsidRPr="00B01AC7" w:rsidRDefault="00B01AC7" w:rsidP="00B01AC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формирование представлений о методах математики как универсального языка науки и техники, средства моделирования явлений и процессов; 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9947F3" w:rsidRPr="009947F3" w:rsidRDefault="00B01AC7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="009947F3" w:rsidRPr="009947F3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математике направлена на реализацию системно</w:t>
      </w:r>
      <w:r w:rsidR="00465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F3" w:rsidRPr="009947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5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F3" w:rsidRPr="009947F3">
        <w:rPr>
          <w:rFonts w:ascii="Times New Roman" w:eastAsia="Times New Roman" w:hAnsi="Times New Roman" w:cs="Times New Roman"/>
          <w:sz w:val="24"/>
          <w:szCs w:val="24"/>
        </w:rPr>
        <w:t>деятельностного подхода к процессу обучения, который обеспечивает:</w:t>
      </w:r>
      <w:r w:rsidR="00994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>• построение образовательного процесса с учётом индивидуальных, возрастных, психологических, физиологических особенностей и здоровья обучающихся;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>• формирование готовности обучающихся к саморазвитию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7F3">
        <w:rPr>
          <w:rFonts w:ascii="Times New Roman" w:eastAsia="Times New Roman" w:hAnsi="Times New Roman" w:cs="Times New Roman"/>
          <w:sz w:val="24"/>
          <w:szCs w:val="24"/>
        </w:rPr>
        <w:t>и непрерывному образованию;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>• формирование активной учебно-познавательной деятельности обучающихся;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>• формирование позитивного отношения к познанию научной картины мира;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9947F3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>• системное и осознанное усвоение курса алгебры и начал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7F3">
        <w:rPr>
          <w:rFonts w:ascii="Times New Roman" w:eastAsia="Times New Roman" w:hAnsi="Times New Roman" w:cs="Times New Roman"/>
          <w:sz w:val="24"/>
          <w:szCs w:val="24"/>
        </w:rPr>
        <w:t>математического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, геометрии</w:t>
      </w:r>
      <w:r w:rsidRPr="009947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>• формирование математического стиля мышления, включающего в себя индукцию и дедукцию, обобщение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7F3">
        <w:rPr>
          <w:rFonts w:ascii="Times New Roman" w:eastAsia="Times New Roman" w:hAnsi="Times New Roman" w:cs="Times New Roman"/>
          <w:sz w:val="24"/>
          <w:szCs w:val="24"/>
        </w:rPr>
        <w:t>конкретизацию, анализ и синтез, классификацию и систематизацию, абстрагирование и аналогию;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>• использование математических моделей для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7F3">
        <w:rPr>
          <w:rFonts w:ascii="Times New Roman" w:eastAsia="Times New Roman" w:hAnsi="Times New Roman" w:cs="Times New Roman"/>
          <w:sz w:val="24"/>
          <w:szCs w:val="24"/>
        </w:rPr>
        <w:t>прикладных задач, задач из смежных дисциплин;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>• приобретение опыта осуществления учебно-исследовательской, проектной и информационно-познавательной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7F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947F3" w:rsidRPr="009947F3" w:rsidRDefault="009947F3" w:rsidP="00994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7F3">
        <w:rPr>
          <w:rFonts w:ascii="Times New Roman" w:eastAsia="Times New Roman" w:hAnsi="Times New Roman" w:cs="Times New Roman"/>
          <w:sz w:val="24"/>
          <w:szCs w:val="24"/>
        </w:rPr>
        <w:t>• развитие индивидуальности и творческих способностей,</w:t>
      </w:r>
      <w:r w:rsidR="00465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7F3">
        <w:rPr>
          <w:rFonts w:ascii="Times New Roman" w:eastAsia="Times New Roman" w:hAnsi="Times New Roman" w:cs="Times New Roman"/>
          <w:sz w:val="24"/>
          <w:szCs w:val="24"/>
        </w:rPr>
        <w:t>направленное на подготовку выпускников к осознанному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7F3">
        <w:rPr>
          <w:rFonts w:ascii="Times New Roman" w:eastAsia="Times New Roman" w:hAnsi="Times New Roman" w:cs="Times New Roman"/>
          <w:sz w:val="24"/>
          <w:szCs w:val="24"/>
        </w:rPr>
        <w:t>выбору профессии.</w:t>
      </w:r>
    </w:p>
    <w:p w:rsidR="006E1D1F" w:rsidRPr="003729C6" w:rsidRDefault="00B01AC7" w:rsidP="003729C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="00465F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1AC7">
        <w:rPr>
          <w:rFonts w:ascii="Times New Roman" w:eastAsia="Times New Roman" w:hAnsi="Times New Roman" w:cs="Times New Roman"/>
          <w:bCs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профессионального образования;    интеллектуальное развитие учащихся</w:t>
      </w:r>
      <w:bookmarkEnd w:id="1"/>
      <w:bookmarkEnd w:id="2"/>
    </w:p>
    <w:sectPr w:rsidR="006E1D1F" w:rsidRPr="003729C6" w:rsidSect="009947F3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A3A6C"/>
    <w:rsid w:val="0004696A"/>
    <w:rsid w:val="00066C13"/>
    <w:rsid w:val="002052F6"/>
    <w:rsid w:val="00240EB2"/>
    <w:rsid w:val="003729C6"/>
    <w:rsid w:val="00465FA0"/>
    <w:rsid w:val="004A2818"/>
    <w:rsid w:val="00650695"/>
    <w:rsid w:val="006E1D1F"/>
    <w:rsid w:val="00714F78"/>
    <w:rsid w:val="0075504C"/>
    <w:rsid w:val="00827920"/>
    <w:rsid w:val="008A4039"/>
    <w:rsid w:val="009947F3"/>
    <w:rsid w:val="009A3A6C"/>
    <w:rsid w:val="009D5731"/>
    <w:rsid w:val="00AE6D0B"/>
    <w:rsid w:val="00B01AC7"/>
    <w:rsid w:val="00B23D22"/>
    <w:rsid w:val="00C01351"/>
    <w:rsid w:val="00C9072C"/>
    <w:rsid w:val="00D309C7"/>
    <w:rsid w:val="00D41C95"/>
    <w:rsid w:val="00DE1EAC"/>
    <w:rsid w:val="00E6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C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Hyperlink"/>
    <w:basedOn w:val="a0"/>
    <w:uiPriority w:val="99"/>
    <w:semiHidden/>
    <w:unhideWhenUsed/>
    <w:rsid w:val="008A4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C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BC96-A869-482C-A3CE-18BBF851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2021-08-30T06:32:00Z</dcterms:created>
  <dcterms:modified xsi:type="dcterms:W3CDTF">2022-06-20T08:34:00Z</dcterms:modified>
</cp:coreProperties>
</file>