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CB" w:rsidRPr="00B1040B" w:rsidRDefault="00FE77CB" w:rsidP="00B1040B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040B">
        <w:rPr>
          <w:rFonts w:ascii="Times New Roman" w:hAnsi="Times New Roman" w:cs="Times New Roman"/>
          <w:sz w:val="24"/>
          <w:szCs w:val="24"/>
        </w:rPr>
        <w:t>УТВЕРЖДАЮ:</w:t>
      </w:r>
    </w:p>
    <w:p w:rsidR="00FE77CB" w:rsidRPr="00B1040B" w:rsidRDefault="00B1040B" w:rsidP="00B104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Ерденевской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школы</w:t>
      </w:r>
    </w:p>
    <w:p w:rsidR="00FE77CB" w:rsidRPr="00B1040B" w:rsidRDefault="00B1040B" w:rsidP="00B50F3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Бобылев П.Г.</w:t>
      </w:r>
    </w:p>
    <w:p w:rsidR="00E478C9" w:rsidRPr="00B1040B" w:rsidRDefault="00E478C9" w:rsidP="00B104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CB" w:rsidRPr="00B1040B" w:rsidRDefault="00FE77CB" w:rsidP="00B104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40B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FE77CB" w:rsidRDefault="00E478C9" w:rsidP="00B1040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Советника директора по воспитанию и взаимодействию </w:t>
      </w:r>
    </w:p>
    <w:p w:rsidR="00E478C9" w:rsidRPr="00E478C9" w:rsidRDefault="00E478C9" w:rsidP="00E478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детскими общественными объединениями </w:t>
      </w:r>
    </w:p>
    <w:p w:rsidR="00E478C9" w:rsidRPr="00E478C9" w:rsidRDefault="00E478C9" w:rsidP="00E478C9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E478C9">
        <w:rPr>
          <w:rFonts w:ascii="Times New Roman" w:eastAsia="Times New Roman" w:hAnsi="Times New Roman" w:cs="Times New Roman"/>
          <w:b/>
          <w:color w:val="000000"/>
          <w:sz w:val="29"/>
        </w:rPr>
        <w:t xml:space="preserve"> </w:t>
      </w:r>
    </w:p>
    <w:p w:rsidR="00E478C9" w:rsidRPr="00E478C9" w:rsidRDefault="00E478C9" w:rsidP="00E478C9">
      <w:pPr>
        <w:keepNext/>
        <w:keepLines/>
        <w:spacing w:line="240" w:lineRule="auto"/>
        <w:ind w:left="250" w:right="30" w:hanging="25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E47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E478C9" w:rsidRPr="00E478C9" w:rsidRDefault="00E478C9" w:rsidP="00E478C9">
      <w:pPr>
        <w:spacing w:after="0" w:line="240" w:lineRule="auto"/>
        <w:ind w:left="86"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Советник директора по воспитанию и взаимодействию с детскими общественными объединениями (далее – Советник) относится к категории педагогических работников. </w:t>
      </w:r>
    </w:p>
    <w:p w:rsidR="00E478C9" w:rsidRPr="00E478C9" w:rsidRDefault="00E478C9" w:rsidP="00E478C9">
      <w:pPr>
        <w:spacing w:after="0" w:line="240" w:lineRule="auto"/>
        <w:ind w:left="86"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квалификации Советника: высшее образование и опыт педагогической работы (вожатской деятельности, работы с детскими объединениями), дополнительное профессиональное образование по воспитательной деятельности в общеобразовательной организации (дополнительное профессиональное образование может быть получено после трудоустройства). </w:t>
      </w:r>
      <w:bookmarkStart w:id="0" w:name="_GoBack"/>
      <w:bookmarkEnd w:id="0"/>
    </w:p>
    <w:p w:rsidR="00E478C9" w:rsidRPr="00E478C9" w:rsidRDefault="00E478C9" w:rsidP="00E478C9">
      <w:pPr>
        <w:spacing w:after="0" w:line="240" w:lineRule="auto"/>
        <w:ind w:left="86"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Советник принимается на работу и увольняется с работы приказом руководителя общеобразовательной организации в порядке, установленном трудовым законодательством Российской Федерации. Приёму на работу в должности Советника предшествует конкурсный отбор. </w:t>
      </w:r>
    </w:p>
    <w:p w:rsidR="00E478C9" w:rsidRPr="00E478C9" w:rsidRDefault="00E478C9" w:rsidP="00E478C9">
      <w:pPr>
        <w:spacing w:after="0" w:line="240" w:lineRule="auto"/>
        <w:ind w:left="806"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Советник должен знать: </w:t>
      </w:r>
    </w:p>
    <w:p w:rsidR="00E478C9" w:rsidRPr="00E478C9" w:rsidRDefault="00E478C9" w:rsidP="00E478C9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 Российской Федерации о правах ребенка, об образовании, основы трудового законодательства, содержание федеральных государственных образовательных стандартов общего образования, содержание примерных основных общеобразовательных программ, содержание санитарно-эпидемиологических правил и норм, нормативные правовые акты по организации обучения и развития детей с особыми образовательными потребностями, требования профессиональной этики, в том числе профессионально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этические нормы сотрудничества с коллегами, правила и нормы охраны труда, техники безопасности,  производственной санитарии и противопожарной защиты, требования антитеррористической защищённости, устав и локальные нормативные акты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общеобразовательной организации; </w:t>
      </w:r>
    </w:p>
    <w:p w:rsidR="00E478C9" w:rsidRPr="00E478C9" w:rsidRDefault="00E478C9" w:rsidP="00E478C9">
      <w:pPr>
        <w:spacing w:after="0" w:line="240" w:lineRule="auto"/>
        <w:ind w:left="86"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закономерности возрастного развития и социализации личности, психологические законы периодизации и кризисов развития, социально- психологические особенности и закономерности развития детско-взрослых сообществ, закономерности поведения в социальных сетях, педагогически обоснованные формы и методы обучения и воспитания, способы организации поведения обучающихся, основы социальной психологии и педагогической </w:t>
      </w:r>
      <w:proofErr w:type="spellStart"/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конфликтологии</w:t>
      </w:r>
      <w:proofErr w:type="spellEnd"/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основные принципы </w:t>
      </w:r>
      <w:proofErr w:type="spellStart"/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к обучению и воспитанию, основные методики создания мотивирующей образовательной среды, основные причины </w:t>
      </w:r>
      <w:proofErr w:type="spellStart"/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методики их преодоления, технологии создания условий для участия родителей (законных представителей) в образовательной деятельности, основные подходы к совместному решению задач повышения качества воспитания обучающихся; </w:t>
      </w:r>
    </w:p>
    <w:p w:rsidR="00E478C9" w:rsidRPr="00E478C9" w:rsidRDefault="00E478C9" w:rsidP="00E478C9">
      <w:pPr>
        <w:spacing w:after="0" w:line="240" w:lineRule="auto"/>
        <w:ind w:left="86"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экономики, социологии, менеджмента, управления персоналом, управления проектами. </w:t>
      </w:r>
    </w:p>
    <w:p w:rsidR="00E478C9" w:rsidRPr="00E478C9" w:rsidRDefault="00E478C9" w:rsidP="00E478C9">
      <w:pPr>
        <w:spacing w:after="0" w:line="240" w:lineRule="auto"/>
        <w:ind w:left="806"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Советник в своей работе руководствуется: </w:t>
      </w:r>
    </w:p>
    <w:p w:rsidR="00E478C9" w:rsidRPr="00E478C9" w:rsidRDefault="00E478C9" w:rsidP="00E478C9">
      <w:pPr>
        <w:spacing w:after="0" w:line="240" w:lineRule="auto"/>
        <w:ind w:left="10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Конституцией Российской Федерации, Конвенцией ООН о правах ребенка, </w:t>
      </w:r>
    </w:p>
    <w:p w:rsidR="00E478C9" w:rsidRPr="00E478C9" w:rsidRDefault="00E478C9" w:rsidP="00E478C9">
      <w:pPr>
        <w:spacing w:after="0" w:line="240" w:lineRule="auto"/>
        <w:ind w:left="86"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«Об основных гарантиях прав ребенка в Российской Федерации», Федеральным законом «Об образовании в Российской Федерации», другими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федеральными законами, нормативными правовыми актами Президента Российской Федерации, Правительства Российской Федерации; </w:t>
      </w:r>
    </w:p>
    <w:p w:rsidR="00E478C9" w:rsidRPr="00E478C9" w:rsidRDefault="00E478C9" w:rsidP="00E478C9">
      <w:pPr>
        <w:spacing w:after="0" w:line="240" w:lineRule="auto"/>
        <w:ind w:left="86"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федеральными государственными образовательными стандартами начального общего, основного общего, среднего общего образования, другими нормативными правовыми актами федеральных органов исполнительной власти; </w:t>
      </w:r>
    </w:p>
    <w:p w:rsidR="00E478C9" w:rsidRPr="00E478C9" w:rsidRDefault="00E478C9" w:rsidP="00E478C9">
      <w:pPr>
        <w:spacing w:after="0" w:line="240" w:lineRule="auto"/>
        <w:ind w:left="86"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законами и другими нормативными правовыми актами субъекта Российской Федерации, муниципальными нормативными правовыми актами; </w:t>
      </w:r>
    </w:p>
    <w:p w:rsidR="00E478C9" w:rsidRPr="00E478C9" w:rsidRDefault="00E478C9" w:rsidP="00E478C9">
      <w:pPr>
        <w:spacing w:after="0" w:line="240" w:lineRule="auto"/>
        <w:ind w:left="86"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уставом, правилами внутреннего трудового распорядка, правилами внутреннего распорядка обучающихся и иными локальными нормативными актами образовательной организации, решениями педагогического совета и иных коллегиальных органов образовательной организации, приказами (распоряжениями) руководителя образовательной организации, настоящей должностной инструкцией. </w:t>
      </w:r>
    </w:p>
    <w:p w:rsidR="00E478C9" w:rsidRPr="00E478C9" w:rsidRDefault="00E478C9" w:rsidP="00E47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78C9" w:rsidRPr="00E478C9" w:rsidRDefault="00E478C9" w:rsidP="00E478C9">
      <w:pPr>
        <w:keepNext/>
        <w:keepLines/>
        <w:spacing w:after="0" w:line="240" w:lineRule="auto"/>
        <w:ind w:left="362" w:right="33" w:hanging="36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E47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Должностные обязанности</w:t>
      </w:r>
    </w:p>
    <w:p w:rsidR="00E478C9" w:rsidRPr="00E478C9" w:rsidRDefault="00E478C9" w:rsidP="00E478C9">
      <w:pPr>
        <w:spacing w:after="0" w:line="240" w:lineRule="auto"/>
        <w:ind w:left="809"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Советник выполняет следующие должностные обязанности: </w:t>
      </w:r>
    </w:p>
    <w:p w:rsidR="00E478C9" w:rsidRPr="00E478C9" w:rsidRDefault="00E478C9" w:rsidP="00E478C9">
      <w:pPr>
        <w:spacing w:after="0" w:line="240" w:lineRule="auto"/>
        <w:ind w:left="86"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взаимодействии с заместителем директора общеобразовательной организации, курирующим вопросы воспитательной работы в школе: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Российского движения школьников;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организовывает участие педагогов, обучающихся и их родителей (законных представителей) в проектировании рабочих программ воспитания;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вовлечение обучающихся в творческую деятельность по основным направлениям воспитания;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анализирует результаты реализации рабочих программ воспитания;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участвует в организации отдыха и занятости обучающихся в каникулярный период;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организовывает педагогическое стимулирование обучающихся к самореализации и социально-педагогической поддержки;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разрабатывает стратегию развития детского общественного движения на уровне образовательной организации; </w:t>
      </w:r>
    </w:p>
    <w:p w:rsidR="00E478C9" w:rsidRPr="00E478C9" w:rsidRDefault="00E478C9" w:rsidP="00E478C9">
      <w:pPr>
        <w:spacing w:after="0" w:line="240" w:lineRule="auto"/>
        <w:ind w:left="806"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взаимодействии с школьным ученическим советом: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изучает интересы и образовательные потребности детей и подростков, а также мотивы участия в деятельности детских общественных объединениях школьного, муниципального, регионального и федерального уровня;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подбирает и обеспечивает информационное сопровождение деятельности детских общественных объединений школьного, муниципального, регионального и федерального уровня;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определяет приоритетные направления развития детских общественных объединений в образовательной организации, оптимальные формы их организации;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разрабатывает адресные рекомендации по обновлению содержания, форм и видов деятельности детских общественных организаций. </w:t>
      </w:r>
    </w:p>
    <w:p w:rsidR="00E478C9" w:rsidRPr="00E478C9" w:rsidRDefault="00E478C9" w:rsidP="00E478C9">
      <w:pPr>
        <w:spacing w:after="0" w:line="240" w:lineRule="auto"/>
        <w:ind w:left="806"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взаимодействии с классными руководителями: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разрабатывает рекомендации и координирует использование регионального, муниципального и школьного банка методических материалов по организации деятельности с классом как социальной группой;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 экспертизу методических материалов по развитию социальных компетенций детей и подростков классного коллектива;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мониторинг эффективности реализации рекомендуемых методических материалов;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осуществляет педагогическое сопровождение классных руководителей по освоению ими современных видов и форм воспитательной работы с классом;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разрабатывает адресные рекомендации по повышению эффективности воспитательной работы с классным коллективом. </w:t>
      </w:r>
    </w:p>
    <w:p w:rsidR="00E478C9" w:rsidRPr="00E478C9" w:rsidRDefault="00E478C9" w:rsidP="00E478C9">
      <w:pPr>
        <w:spacing w:after="0" w:line="240" w:lineRule="auto"/>
        <w:ind w:left="86"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Самостоятельно, а также с привлечением педагогических и иных работников образовательной организации: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участвует в реализации федерального проекта «Навигаторы детства» на уровне образовательной организации;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мониторинг эффективности реализации вариативных модулей рабочей программы воспитания;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поиск и аннотирует информационно-методические ресурсы институционального, муниципального, регионального и федерального уровней для создания и пополнения банка лучших практик воспитания и социализации детей и подростков;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координирует использование педагогическими работниками школы банка лучших практик воспитания и социализации детей и подростков;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общеобразовательной организации; </w:t>
      </w:r>
      <w:r w:rsidRPr="00E478C9">
        <w:rPr>
          <w:rFonts w:ascii="Times New Roman" w:eastAsia="Segoe UI Symbol" w:hAnsi="Times New Roman" w:cs="Times New Roman"/>
          <w:color w:val="000000"/>
          <w:sz w:val="24"/>
          <w:szCs w:val="24"/>
          <w:lang w:val="en-US"/>
        </w:rPr>
        <w:t>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координацию деятельности различных детских общественных объединений и некоммерческих организаций,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деятельность, по вопросам воспитания обучающихся в как в рамках образовательной организации, так и вне основного образовательного пространства;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информирование и вовлечение обучающихся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общественных объединений и организаций;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оказывает содействие в создании и деятельности первичного отделения Российского движения школьников, оказывает содействие в формировании актива школы;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выявляет и поддерживает реализацию социальных инициатив учащихся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общеобразовательной организации (с учетом актуальных форм организации соответствующих мероприятий), осуществляет сопровождение детских социальных проектов;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составляет</w:t>
      </w:r>
      <w:proofErr w:type="spellEnd"/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медиаплан</w:t>
      </w:r>
      <w:proofErr w:type="spellEnd"/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школьных</w:t>
      </w:r>
      <w:proofErr w:type="spellEnd"/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мероприятий</w:t>
      </w:r>
      <w:proofErr w:type="spellEnd"/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и координирует профильное обучение; </w:t>
      </w:r>
    </w:p>
    <w:p w:rsidR="00E478C9" w:rsidRPr="00E478C9" w:rsidRDefault="00E478C9" w:rsidP="00E478C9">
      <w:pPr>
        <w:numPr>
          <w:ilvl w:val="0"/>
          <w:numId w:val="1"/>
        </w:numPr>
        <w:spacing w:after="0" w:line="240" w:lineRule="auto"/>
        <w:ind w:left="372" w:right="11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взаимодействие с заинтересованными общественными организациями по предупреждению негативного и противоправного поведения обучающихся. </w:t>
      </w:r>
    </w:p>
    <w:p w:rsidR="00E478C9" w:rsidRPr="00E478C9" w:rsidRDefault="00E478C9" w:rsidP="00E478C9">
      <w:pPr>
        <w:numPr>
          <w:ilvl w:val="1"/>
          <w:numId w:val="2"/>
        </w:numPr>
        <w:spacing w:after="0" w:line="240" w:lineRule="auto"/>
        <w:ind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Соблюдает законодательство Российской Федерации, устав, правила внутреннего распорядка, правила внутреннего распорядка обучающихся, настоящую должностную инструкцию и другие локальные нормативные акты образовательной организации. </w:t>
      </w:r>
    </w:p>
    <w:p w:rsidR="00E478C9" w:rsidRPr="00E478C9" w:rsidRDefault="00E478C9" w:rsidP="00E478C9">
      <w:pPr>
        <w:numPr>
          <w:ilvl w:val="1"/>
          <w:numId w:val="2"/>
        </w:numPr>
        <w:spacing w:after="0" w:line="240" w:lineRule="auto"/>
        <w:ind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Соблюдает правила и нормы охраны труда, техники безопасности, производственной санитарии и противопожарной защиты. </w:t>
      </w:r>
    </w:p>
    <w:p w:rsidR="00E478C9" w:rsidRPr="00E478C9" w:rsidRDefault="00E478C9" w:rsidP="00E478C9">
      <w:pPr>
        <w:numPr>
          <w:ilvl w:val="1"/>
          <w:numId w:val="2"/>
        </w:numPr>
        <w:spacing w:after="0" w:line="240" w:lineRule="auto"/>
        <w:ind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направлению работодателя проходит обучение по дополнительным профессиональным программам. </w:t>
      </w:r>
    </w:p>
    <w:p w:rsidR="00E478C9" w:rsidRPr="00E478C9" w:rsidRDefault="00E478C9" w:rsidP="00E478C9">
      <w:pPr>
        <w:numPr>
          <w:ilvl w:val="1"/>
          <w:numId w:val="2"/>
        </w:numPr>
        <w:spacing w:after="0" w:line="240" w:lineRule="auto"/>
        <w:ind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порядке, установленном законодательством Российской Федерации, проходит обязательные медицинские осмотры (обследования), в том числе внеочередные, обязательные психиатрические освидетельствования. </w:t>
      </w:r>
    </w:p>
    <w:p w:rsidR="00E478C9" w:rsidRPr="00E478C9" w:rsidRDefault="00E478C9" w:rsidP="00E478C9">
      <w:pPr>
        <w:numPr>
          <w:ilvl w:val="1"/>
          <w:numId w:val="2"/>
        </w:numPr>
        <w:spacing w:after="0" w:line="240" w:lineRule="auto"/>
        <w:ind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Проходит аттестацию в порядке, установленном законодательством Российской Федерации. </w:t>
      </w:r>
    </w:p>
    <w:p w:rsidR="00E478C9" w:rsidRPr="00E478C9" w:rsidRDefault="00E478C9" w:rsidP="00E478C9">
      <w:pPr>
        <w:numPr>
          <w:ilvl w:val="1"/>
          <w:numId w:val="2"/>
        </w:numPr>
        <w:spacing w:after="0" w:line="240" w:lineRule="auto"/>
        <w:ind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Выполняет в рамках трудовых (должностных) обязанностей решения педагогического совета и иных коллегиальных органов образовательной организации, приказы (распоряжения) руководителя образовательной организации. </w:t>
      </w:r>
    </w:p>
    <w:p w:rsidR="00E478C9" w:rsidRPr="00E478C9" w:rsidRDefault="00E478C9" w:rsidP="00E478C9">
      <w:pPr>
        <w:numPr>
          <w:ilvl w:val="1"/>
          <w:numId w:val="2"/>
        </w:numPr>
        <w:spacing w:after="0" w:line="240" w:lineRule="auto"/>
        <w:ind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Соблюдает конфиденциальность персональных данных обучающихся, работников общеобразовательной организации, других лиц, иной информации ограниченного распространения, ставшей ему известной в процессе выполнения должностных обязанностей. </w:t>
      </w:r>
    </w:p>
    <w:p w:rsidR="00E478C9" w:rsidRPr="00E478C9" w:rsidRDefault="00E478C9" w:rsidP="00E478C9">
      <w:pPr>
        <w:numPr>
          <w:ilvl w:val="1"/>
          <w:numId w:val="2"/>
        </w:numPr>
        <w:spacing w:after="0" w:line="240" w:lineRule="auto"/>
        <w:ind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Советник своевременно заполняет необходимую информацию в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ионной системе «Сетевой Город.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Образование» в соотве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 со своими должностными обязан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 и Положением о введении электронного документо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оборота по учету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успеваемости и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посещаемости</w:t>
      </w:r>
      <w:proofErr w:type="gramEnd"/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с помощью программного комплекса АИС «Сетевой Город. Образование»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Ерденевская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при наличии изменений вносит их своевременно; отвечает за полноту, качество и достоверность вводимой информации в электронном классном журнале; </w:t>
      </w:r>
    </w:p>
    <w:p w:rsidR="00E478C9" w:rsidRPr="00E478C9" w:rsidRDefault="00E478C9" w:rsidP="00E47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78C9" w:rsidRPr="00E478C9" w:rsidRDefault="00E478C9" w:rsidP="00E478C9">
      <w:pPr>
        <w:keepNext/>
        <w:keepLines/>
        <w:spacing w:line="240" w:lineRule="auto"/>
        <w:ind w:left="468" w:right="29" w:hanging="46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E47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</w:t>
      </w:r>
    </w:p>
    <w:p w:rsidR="00E478C9" w:rsidRPr="00E478C9" w:rsidRDefault="00E478C9" w:rsidP="00E478C9">
      <w:pPr>
        <w:spacing w:after="0" w:line="240" w:lineRule="auto"/>
        <w:ind w:left="86"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Советник имеет права, установленные Трудовым кодексом Российской Федерации, Федеральным законом «Об образовании в Российской Федерации», а также следующие права: </w:t>
      </w:r>
    </w:p>
    <w:p w:rsidR="00E478C9" w:rsidRPr="00E478C9" w:rsidRDefault="00E478C9" w:rsidP="00E478C9">
      <w:pPr>
        <w:spacing w:after="0" w:line="240" w:lineRule="auto"/>
        <w:ind w:left="86"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знакомиться с документами, определяющими его обязанности, права и ответственность по занимаемой должности, критерии оценки качества его работы; </w:t>
      </w:r>
    </w:p>
    <w:p w:rsidR="00E478C9" w:rsidRPr="00E478C9" w:rsidRDefault="00E478C9" w:rsidP="00E478C9">
      <w:pPr>
        <w:spacing w:after="0" w:line="240" w:lineRule="auto"/>
        <w:ind w:left="86"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запрашивать и получать от органов управления общеобразовательной организацией информацию, которая необходима для эффективного исполнения трудовых </w:t>
      </w:r>
    </w:p>
    <w:p w:rsidR="00E478C9" w:rsidRPr="00E478C9" w:rsidRDefault="00E478C9" w:rsidP="00E478C9">
      <w:pPr>
        <w:spacing w:after="0" w:line="240" w:lineRule="auto"/>
        <w:ind w:left="86" w:right="1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(должностных) обязанностей, полноценной реализации прав; </w:t>
      </w:r>
    </w:p>
    <w:p w:rsidR="00E478C9" w:rsidRPr="00E478C9" w:rsidRDefault="00E478C9" w:rsidP="00E478C9">
      <w:pPr>
        <w:spacing w:after="0" w:line="240" w:lineRule="auto"/>
        <w:ind w:left="86"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 на рассмотрение руководителю общеобразовательной организации и (или) его заместителю по воспитательной работе предложения по улучшению работы общеобразовательной организации в целом; </w:t>
      </w:r>
    </w:p>
    <w:p w:rsidR="00E478C9" w:rsidRPr="00E478C9" w:rsidRDefault="00E478C9" w:rsidP="00E478C9">
      <w:pPr>
        <w:spacing w:after="0" w:line="240" w:lineRule="auto"/>
        <w:ind w:left="86"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требовать от работодателя обеспечения организационно-технических условий, необходимых для исполнения трудовых (должностных) обязанностей; </w:t>
      </w:r>
    </w:p>
    <w:p w:rsidR="00E478C9" w:rsidRPr="00E478C9" w:rsidRDefault="00E478C9" w:rsidP="00E478C9">
      <w:pPr>
        <w:spacing w:after="0" w:line="240" w:lineRule="auto"/>
        <w:ind w:left="86"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обсуждении вопросов, касающихся исполняемых им трудовых (должностных) обязанностей; </w:t>
      </w:r>
    </w:p>
    <w:p w:rsidR="00E478C9" w:rsidRPr="00E478C9" w:rsidRDefault="00E478C9" w:rsidP="00E478C9">
      <w:pPr>
        <w:spacing w:after="0" w:line="240" w:lineRule="auto"/>
        <w:ind w:left="86"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обращаться к руководителю общеобразовательной организации за содействием в исполнении трудовых (должностных) обязанностей и в реализации прав; </w:t>
      </w:r>
    </w:p>
    <w:p w:rsidR="00E478C9" w:rsidRDefault="00E478C9" w:rsidP="00E478C9">
      <w:pPr>
        <w:spacing w:after="0" w:line="240" w:lineRule="auto"/>
        <w:ind w:left="86"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иные права, установленные законодательством Российской Федерации, уставом, коллективным договором, локальными нормативными актами образовательной организации, трудовым договором Советника. </w:t>
      </w:r>
    </w:p>
    <w:p w:rsidR="00E478C9" w:rsidRPr="00E478C9" w:rsidRDefault="00E478C9" w:rsidP="00E478C9">
      <w:pPr>
        <w:spacing w:line="240" w:lineRule="auto"/>
        <w:ind w:left="86"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8C9" w:rsidRPr="00E478C9" w:rsidRDefault="00E478C9" w:rsidP="00E478C9">
      <w:pPr>
        <w:keepNext/>
        <w:keepLines/>
        <w:spacing w:line="240" w:lineRule="auto"/>
        <w:ind w:left="454" w:right="32" w:hanging="45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E478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</w:t>
      </w:r>
    </w:p>
    <w:p w:rsidR="00E478C9" w:rsidRPr="00E478C9" w:rsidRDefault="00E478C9" w:rsidP="00E478C9">
      <w:pPr>
        <w:spacing w:after="0" w:line="240" w:lineRule="auto"/>
        <w:ind w:left="86"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Советник несет ответственность за своевременное и качественное исполнение трудовых (должностных) обязанностей, установленных настоящей должностной инструкцией. </w:t>
      </w:r>
    </w:p>
    <w:p w:rsidR="00E478C9" w:rsidRPr="00E478C9" w:rsidRDefault="00E478C9" w:rsidP="00E478C9">
      <w:pPr>
        <w:spacing w:after="0" w:line="240" w:lineRule="auto"/>
        <w:ind w:left="86"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ненадлежащее исполнение или неисполнение трудовых (должностных обязанностей) Советник привлекается к ответственности в соответствии с законодательством Российской Федерации. </w:t>
      </w:r>
    </w:p>
    <w:p w:rsidR="00E478C9" w:rsidRPr="00E478C9" w:rsidRDefault="00E478C9" w:rsidP="00E478C9">
      <w:pPr>
        <w:spacing w:after="0" w:line="240" w:lineRule="auto"/>
        <w:ind w:left="86"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Нарушение правил пожарной безопасности, охраны труда, санитарно- гигиенических правил организации учебно-воспитательного процесса привлекается к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административной ответственности в порядке и случаях, предусмотренных административным законодательством. </w:t>
      </w:r>
    </w:p>
    <w:p w:rsidR="00E478C9" w:rsidRPr="00E478C9" w:rsidRDefault="00E478C9" w:rsidP="00E478C9">
      <w:pPr>
        <w:spacing w:after="0" w:line="240" w:lineRule="auto"/>
        <w:ind w:left="86"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Виновное причинение школе или участникам образовательного процесса ущерба в связи с исполнением (неисполнением) своих должностных обязанностей учитель материальную ответственность в порядке и пределах, установленных трудовым и (или) гражданским законодательством. </w:t>
      </w:r>
    </w:p>
    <w:p w:rsidR="00E478C9" w:rsidRPr="00E478C9" w:rsidRDefault="00E478C9" w:rsidP="00E478C9">
      <w:pPr>
        <w:spacing w:after="0" w:line="240" w:lineRule="auto"/>
        <w:ind w:left="86" w:right="1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Pr="00E478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административную, уголовную и дисциплинарную ответственность за неисполнение обязанностей, установленных Федеральным законом от 25.12.2008 № 273-</w:t>
      </w:r>
      <w:proofErr w:type="gramStart"/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Pr="00E478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противодействии коррупции» и настоящей должностной инструкцией. </w:t>
      </w:r>
    </w:p>
    <w:p w:rsidR="00B1040B" w:rsidRPr="00E478C9" w:rsidRDefault="00B1040B" w:rsidP="00E478C9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B1040B" w:rsidRDefault="00B1040B" w:rsidP="00E478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40B" w:rsidRPr="00B1040B" w:rsidRDefault="00B1040B" w:rsidP="00E478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CB" w:rsidRPr="00B1040B" w:rsidRDefault="00FE77CB" w:rsidP="00E478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40B">
        <w:rPr>
          <w:rFonts w:ascii="Times New Roman" w:hAnsi="Times New Roman" w:cs="Times New Roman"/>
          <w:sz w:val="24"/>
          <w:szCs w:val="24"/>
        </w:rPr>
        <w:t>С инструкцией ознакомлен ________</w:t>
      </w:r>
      <w:r w:rsidR="00B1040B">
        <w:rPr>
          <w:rFonts w:ascii="Times New Roman" w:hAnsi="Times New Roman" w:cs="Times New Roman"/>
          <w:sz w:val="24"/>
          <w:szCs w:val="24"/>
        </w:rPr>
        <w:t>____</w:t>
      </w:r>
      <w:r w:rsidRPr="00B1040B">
        <w:rPr>
          <w:rFonts w:ascii="Times New Roman" w:hAnsi="Times New Roman" w:cs="Times New Roman"/>
          <w:sz w:val="24"/>
          <w:szCs w:val="24"/>
        </w:rPr>
        <w:t>__/_____</w:t>
      </w:r>
      <w:r w:rsidR="00B1040B">
        <w:rPr>
          <w:rFonts w:ascii="Times New Roman" w:hAnsi="Times New Roman" w:cs="Times New Roman"/>
          <w:sz w:val="24"/>
          <w:szCs w:val="24"/>
        </w:rPr>
        <w:t>______</w:t>
      </w:r>
      <w:r w:rsidRPr="00B1040B">
        <w:rPr>
          <w:rFonts w:ascii="Times New Roman" w:hAnsi="Times New Roman" w:cs="Times New Roman"/>
          <w:sz w:val="24"/>
          <w:szCs w:val="24"/>
        </w:rPr>
        <w:t>_______/ “____” _______ 20__ г.</w:t>
      </w:r>
    </w:p>
    <w:p w:rsidR="00FE77CB" w:rsidRPr="00B1040B" w:rsidRDefault="00FE77CB" w:rsidP="00E478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231" w:rsidRDefault="00B1040B" w:rsidP="00E478C9"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</w:p>
    <w:sectPr w:rsidR="0071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A6D"/>
    <w:multiLevelType w:val="multilevel"/>
    <w:tmpl w:val="3B1C2CC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A82BF5"/>
    <w:multiLevelType w:val="hybridMultilevel"/>
    <w:tmpl w:val="16344310"/>
    <w:lvl w:ilvl="0" w:tplc="4ABC776A">
      <w:start w:val="1"/>
      <w:numFmt w:val="bullet"/>
      <w:lvlText w:val=""/>
      <w:lvlJc w:val="left"/>
      <w:pPr>
        <w:ind w:left="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A4582">
      <w:start w:val="1"/>
      <w:numFmt w:val="bullet"/>
      <w:lvlText w:val="o"/>
      <w:lvlJc w:val="left"/>
      <w:pPr>
        <w:ind w:left="1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89C8E">
      <w:start w:val="1"/>
      <w:numFmt w:val="bullet"/>
      <w:lvlText w:val="▪"/>
      <w:lvlJc w:val="left"/>
      <w:pPr>
        <w:ind w:left="1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3068BA">
      <w:start w:val="1"/>
      <w:numFmt w:val="bullet"/>
      <w:lvlText w:val="•"/>
      <w:lvlJc w:val="left"/>
      <w:pPr>
        <w:ind w:left="2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0AF2BE">
      <w:start w:val="1"/>
      <w:numFmt w:val="bullet"/>
      <w:lvlText w:val="o"/>
      <w:lvlJc w:val="left"/>
      <w:pPr>
        <w:ind w:left="3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A090A">
      <w:start w:val="1"/>
      <w:numFmt w:val="bullet"/>
      <w:lvlText w:val="▪"/>
      <w:lvlJc w:val="left"/>
      <w:pPr>
        <w:ind w:left="4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20F76">
      <w:start w:val="1"/>
      <w:numFmt w:val="bullet"/>
      <w:lvlText w:val="•"/>
      <w:lvlJc w:val="left"/>
      <w:pPr>
        <w:ind w:left="4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4C54">
      <w:start w:val="1"/>
      <w:numFmt w:val="bullet"/>
      <w:lvlText w:val="o"/>
      <w:lvlJc w:val="left"/>
      <w:pPr>
        <w:ind w:left="5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EDCE6">
      <w:start w:val="1"/>
      <w:numFmt w:val="bullet"/>
      <w:lvlText w:val="▪"/>
      <w:lvlJc w:val="left"/>
      <w:pPr>
        <w:ind w:left="6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CB"/>
    <w:rsid w:val="00717231"/>
    <w:rsid w:val="00B1040B"/>
    <w:rsid w:val="00B50F3B"/>
    <w:rsid w:val="00E478C9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6921"/>
  <w15:chartTrackingRefBased/>
  <w15:docId w15:val="{7ADED83A-D9B9-4757-A368-35CFDC6B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2023-05-26T08:30:00Z</cp:lastPrinted>
  <dcterms:created xsi:type="dcterms:W3CDTF">2023-05-22T06:39:00Z</dcterms:created>
  <dcterms:modified xsi:type="dcterms:W3CDTF">2023-05-26T12:39:00Z</dcterms:modified>
</cp:coreProperties>
</file>